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bookmarkStart w:id="0" w:name="block-17229897"/>
      <w:r>
        <w:rPr>
          <w:rFonts w:ascii="Times New Roman" w:hAnsi="Times New Roman"/>
          <w:b/>
          <w:color w:val="000000"/>
          <w:sz w:val="28"/>
        </w:rPr>
        <w:t>П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​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170BC7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170BC7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170BC7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170BC7">
        <w:rPr>
          <w:rFonts w:ascii="Times New Roman" w:hAnsi="Times New Roman"/>
          <w:color w:val="000000"/>
          <w:sz w:val="28"/>
          <w:lang w:val="ru-RU"/>
        </w:rPr>
        <w:t>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170BC7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170BC7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170BC7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170BC7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2D136A" w:rsidRDefault="00170B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2D136A" w:rsidRPr="00170BC7" w:rsidRDefault="00170B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170BC7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D136A" w:rsidRPr="00170BC7" w:rsidRDefault="00170B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170BC7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D136A" w:rsidRPr="00170BC7" w:rsidRDefault="00170B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Инф</w:t>
      </w:r>
      <w:r w:rsidRPr="00170BC7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170BC7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170BC7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 w:rsidRPr="00170B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170BC7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170BC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2D136A">
      <w:pPr>
        <w:rPr>
          <w:lang w:val="ru-RU"/>
        </w:rPr>
        <w:sectPr w:rsidR="002D136A" w:rsidRPr="00170BC7">
          <w:pgSz w:w="11906" w:h="16383"/>
          <w:pgMar w:top="1134" w:right="850" w:bottom="1134" w:left="1701" w:header="720" w:footer="720" w:gutter="0"/>
          <w:cols w:space="720"/>
        </w:sect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bookmarkStart w:id="2" w:name="block-17229896"/>
      <w:bookmarkEnd w:id="0"/>
      <w:r w:rsidRPr="00170BC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170BC7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170BC7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170BC7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170BC7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170BC7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</w:t>
      </w:r>
      <w:r w:rsidRPr="00170BC7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</w:t>
      </w:r>
      <w:r w:rsidRPr="00170BC7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170BC7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</w:t>
      </w:r>
      <w:r w:rsidRPr="00170BC7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</w:t>
      </w:r>
      <w:r w:rsidRPr="00170BC7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170BC7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170BC7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170BC7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170BC7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170BC7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170BC7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170BC7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70BC7">
        <w:rPr>
          <w:rFonts w:ascii="Times New Roman" w:hAnsi="Times New Roman"/>
          <w:color w:val="000000"/>
          <w:sz w:val="28"/>
          <w:lang w:val="ru-RU"/>
        </w:rPr>
        <w:t>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170BC7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170BC7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170BC7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170BC7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170BC7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170BC7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170BC7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170BC7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170BC7">
        <w:rPr>
          <w:rFonts w:ascii="Times New Roman" w:hAnsi="Times New Roman"/>
          <w:color w:val="000000"/>
          <w:sz w:val="28"/>
          <w:lang w:val="ru-RU"/>
        </w:rPr>
        <w:t>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170BC7">
        <w:rPr>
          <w:rFonts w:ascii="Times New Roman" w:hAnsi="Times New Roman"/>
          <w:color w:val="000000"/>
          <w:sz w:val="28"/>
          <w:lang w:val="ru-RU"/>
        </w:rPr>
        <w:t>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</w:t>
      </w:r>
      <w:r w:rsidRPr="00170BC7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170BC7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170BC7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170BC7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170BC7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170BC7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170BC7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170BC7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170BC7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70BC7">
        <w:rPr>
          <w:rFonts w:ascii="Times New Roman" w:hAnsi="Times New Roman"/>
          <w:color w:val="000000"/>
          <w:sz w:val="28"/>
          <w:lang w:val="ru-RU"/>
        </w:rPr>
        <w:t>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170BC7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Непрерывность процесса деяте</w:t>
      </w:r>
      <w:r w:rsidRPr="00170BC7">
        <w:rPr>
          <w:rFonts w:ascii="Times New Roman" w:hAnsi="Times New Roman"/>
          <w:color w:val="000000"/>
          <w:sz w:val="28"/>
          <w:lang w:val="ru-RU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170BC7">
        <w:rPr>
          <w:rFonts w:ascii="Times New Roman" w:hAnsi="Times New Roman"/>
          <w:color w:val="000000"/>
          <w:sz w:val="28"/>
          <w:lang w:val="ru-RU"/>
        </w:rPr>
        <w:t>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170BC7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170BC7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170BC7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170BC7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170BC7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170BC7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170BC7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170BC7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170BC7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170BC7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170BC7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70BC7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170BC7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170BC7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170BC7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170BC7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170BC7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170BC7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170BC7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170BC7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170BC7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170BC7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70BC7">
        <w:rPr>
          <w:rFonts w:ascii="Times New Roman" w:hAnsi="Times New Roman"/>
          <w:color w:val="000000"/>
          <w:sz w:val="28"/>
          <w:lang w:val="ru-RU"/>
        </w:rPr>
        <w:t>: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170BC7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170BC7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170BC7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</w:t>
      </w:r>
      <w:r w:rsidRPr="00170BC7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Исп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170BC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170BC7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170BC7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170BC7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170BC7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Т</w:t>
      </w:r>
      <w:r w:rsidRPr="00170BC7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170BC7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170BC7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170BC7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170BC7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70BC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Pr="00170BC7" w:rsidRDefault="00170BC7">
      <w:pPr>
        <w:spacing w:after="0" w:line="264" w:lineRule="auto"/>
        <w:ind w:left="12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170BC7">
        <w:rPr>
          <w:rFonts w:ascii="Times New Roman" w:hAnsi="Times New Roman"/>
          <w:color w:val="000000"/>
          <w:sz w:val="28"/>
          <w:lang w:val="ru-RU"/>
        </w:rPr>
        <w:t>ИЯ</w:t>
      </w:r>
    </w:p>
    <w:p w:rsidR="002D136A" w:rsidRPr="00170BC7" w:rsidRDefault="00170BC7">
      <w:pPr>
        <w:spacing w:after="0" w:line="264" w:lineRule="auto"/>
        <w:ind w:firstLine="600"/>
        <w:jc w:val="both"/>
        <w:rPr>
          <w:lang w:val="ru-RU"/>
        </w:rPr>
      </w:pPr>
      <w:r w:rsidRPr="00170BC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170BC7">
        <w:rPr>
          <w:rFonts w:ascii="Times New Roman" w:hAnsi="Times New Roman"/>
          <w:color w:val="000000"/>
          <w:sz w:val="28"/>
          <w:lang w:val="ru-RU"/>
        </w:rPr>
        <w:t>.</w:t>
      </w:r>
    </w:p>
    <w:p w:rsidR="002D136A" w:rsidRPr="00170BC7" w:rsidRDefault="002D136A">
      <w:pPr>
        <w:spacing w:after="0" w:line="264" w:lineRule="auto"/>
        <w:ind w:left="120"/>
        <w:jc w:val="both"/>
        <w:rPr>
          <w:lang w:val="ru-RU"/>
        </w:rPr>
      </w:pP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</w:t>
      </w:r>
      <w:r>
        <w:rPr>
          <w:rFonts w:ascii="Times New Roman" w:hAnsi="Times New Roman"/>
          <w:color w:val="000000"/>
          <w:sz w:val="28"/>
        </w:rPr>
        <w:t xml:space="preserve"> предложенных образцов изделий;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выстраивать последовательность </w:t>
      </w:r>
      <w:r>
        <w:rPr>
          <w:rFonts w:ascii="Times New Roman" w:hAnsi="Times New Roman"/>
          <w:color w:val="000000"/>
          <w:sz w:val="28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</w:t>
      </w:r>
      <w:r>
        <w:rPr>
          <w:rFonts w:ascii="Times New Roman" w:hAnsi="Times New Roman"/>
          <w:color w:val="000000"/>
          <w:sz w:val="28"/>
        </w:rPr>
        <w:t>нной;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>
        <w:rPr>
          <w:rFonts w:ascii="Times New Roman" w:hAnsi="Times New Roman"/>
          <w:color w:val="000000"/>
          <w:sz w:val="28"/>
        </w:rPr>
        <w:t>ение, способ сборки);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>
        <w:rPr>
          <w:rFonts w:ascii="Times New Roman" w:hAnsi="Times New Roman"/>
          <w:color w:val="000000"/>
          <w:sz w:val="28"/>
        </w:rPr>
        <w:t>.</w:t>
      </w: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</w:t>
      </w:r>
      <w:r>
        <w:rPr>
          <w:rFonts w:ascii="Times New Roman" w:hAnsi="Times New Roman"/>
          <w:color w:val="000000"/>
          <w:sz w:val="28"/>
        </w:rPr>
        <w:t>оты;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ьзовать рисунки из ресурса компьютера в оформлении изделий и другое;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D136A" w:rsidRDefault="002D136A">
      <w:pPr>
        <w:spacing w:after="0" w:line="264" w:lineRule="auto"/>
        <w:ind w:left="120"/>
        <w:jc w:val="both"/>
      </w:pP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</w:t>
      </w:r>
      <w:r>
        <w:rPr>
          <w:rFonts w:ascii="Times New Roman" w:hAnsi="Times New Roman"/>
          <w:b/>
          <w:color w:val="000000"/>
          <w:sz w:val="28"/>
        </w:rPr>
        <w:t>бные действия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высказывать своё отношение к </w:t>
      </w:r>
      <w:r>
        <w:rPr>
          <w:rFonts w:ascii="Times New Roman" w:hAnsi="Times New Roman"/>
          <w:color w:val="000000"/>
          <w:sz w:val="28"/>
        </w:rPr>
        <w:t>предметам декоративно-прикладного искусства разных народов Российской Федерации;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</w:t>
      </w:r>
      <w:r>
        <w:rPr>
          <w:rFonts w:ascii="Times New Roman" w:hAnsi="Times New Roman"/>
          <w:color w:val="000000"/>
          <w:sz w:val="28"/>
        </w:rPr>
        <w:t xml:space="preserve"> в жизни каждого человека, ориентироваться в традициях организации и оформления праздников.</w:t>
      </w:r>
    </w:p>
    <w:p w:rsidR="002D136A" w:rsidRDefault="002D136A">
      <w:pPr>
        <w:spacing w:after="0" w:line="264" w:lineRule="auto"/>
        <w:ind w:left="120"/>
        <w:jc w:val="both"/>
      </w:pP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</w:t>
      </w:r>
      <w:r>
        <w:rPr>
          <w:rFonts w:ascii="Times New Roman" w:hAnsi="Times New Roman"/>
          <w:color w:val="000000"/>
          <w:sz w:val="28"/>
        </w:rPr>
        <w:t>ой деятельности;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>
        <w:rPr>
          <w:rFonts w:ascii="Times New Roman" w:hAnsi="Times New Roman"/>
          <w:color w:val="000000"/>
          <w:sz w:val="28"/>
        </w:rPr>
        <w:t>необходимого результата;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</w:t>
      </w:r>
      <w:r>
        <w:rPr>
          <w:rFonts w:ascii="Times New Roman" w:hAnsi="Times New Roman"/>
          <w:color w:val="000000"/>
          <w:sz w:val="28"/>
        </w:rPr>
        <w:t>х работы, в доброжелательной форме комментировать и оценивать их достижения;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>
        <w:rPr>
          <w:rFonts w:ascii="Times New Roman" w:hAnsi="Times New Roman"/>
          <w:color w:val="000000"/>
          <w:sz w:val="28"/>
        </w:rPr>
        <w:t>с уважением относиться к разной оценке своих достижений.</w:t>
      </w:r>
    </w:p>
    <w:p w:rsidR="002D136A" w:rsidRDefault="00170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2D136A" w:rsidRDefault="00170B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2D136A" w:rsidRDefault="002D136A">
      <w:pPr>
        <w:sectPr w:rsidR="002D136A">
          <w:pgSz w:w="11906" w:h="16383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bookmarkStart w:id="3" w:name="block-17229898"/>
      <w:bookmarkEnd w:id="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:rsidR="002D136A" w:rsidRDefault="002D136A">
      <w:pPr>
        <w:spacing w:after="0"/>
        <w:ind w:left="120"/>
      </w:pPr>
    </w:p>
    <w:p w:rsidR="002D136A" w:rsidRDefault="002D136A">
      <w:pPr>
        <w:spacing w:after="0"/>
        <w:ind w:left="120"/>
      </w:pPr>
      <w:bookmarkStart w:id="4" w:name="_Toc143620888"/>
      <w:bookmarkEnd w:id="4"/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</w:t>
      </w:r>
      <w:r>
        <w:rPr>
          <w:rFonts w:ascii="Times New Roman" w:hAnsi="Times New Roman"/>
          <w:color w:val="000000"/>
          <w:sz w:val="28"/>
        </w:rPr>
        <w:t>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</w:t>
      </w:r>
      <w:r>
        <w:rPr>
          <w:rFonts w:ascii="Times New Roman" w:hAnsi="Times New Roman"/>
          <w:color w:val="000000"/>
          <w:sz w:val="28"/>
        </w:rPr>
        <w:t>сам самопознания, самовоспитания и саморазвития, формирования внутренней позиции личности.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</w:t>
      </w:r>
      <w:r>
        <w:rPr>
          <w:rFonts w:ascii="Times New Roman" w:hAnsi="Times New Roman"/>
          <w:color w:val="000000"/>
          <w:sz w:val="28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>
        <w:rPr>
          <w:rFonts w:ascii="Times New Roman" w:hAnsi="Times New Roman"/>
          <w:color w:val="000000"/>
          <w:sz w:val="28"/>
        </w:rPr>
        <w:t>природы, ответственное отношение к сохранению окружающей среды;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</w:t>
      </w:r>
      <w:r>
        <w:rPr>
          <w:rFonts w:ascii="Times New Roman" w:hAnsi="Times New Roman"/>
          <w:color w:val="000000"/>
          <w:sz w:val="28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>
        <w:rPr>
          <w:rFonts w:ascii="Times New Roman" w:hAnsi="Times New Roman"/>
          <w:color w:val="000000"/>
          <w:sz w:val="28"/>
        </w:rPr>
        <w:t>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</w:t>
      </w:r>
      <w:r>
        <w:rPr>
          <w:rFonts w:ascii="Times New Roman" w:hAnsi="Times New Roman"/>
          <w:color w:val="000000"/>
          <w:sz w:val="28"/>
        </w:rPr>
        <w:t xml:space="preserve"> проявление толерантности и доброжелательности.</w:t>
      </w:r>
    </w:p>
    <w:p w:rsidR="002D136A" w:rsidRDefault="002D136A">
      <w:pPr>
        <w:spacing w:after="0"/>
        <w:ind w:left="120"/>
      </w:pPr>
      <w:bookmarkStart w:id="5" w:name="_Toc143620889"/>
      <w:bookmarkEnd w:id="5"/>
    </w:p>
    <w:p w:rsidR="002D136A" w:rsidRDefault="002D136A">
      <w:pPr>
        <w:spacing w:after="0"/>
        <w:ind w:left="120"/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действия, регулятивные универсальные учебные действия, совместная деятельность.</w:t>
      </w:r>
    </w:p>
    <w:p w:rsidR="002D136A" w:rsidRDefault="002D136A">
      <w:pPr>
        <w:spacing w:after="0" w:line="257" w:lineRule="auto"/>
        <w:ind w:left="120"/>
        <w:jc w:val="both"/>
      </w:pPr>
    </w:p>
    <w:p w:rsidR="002D136A" w:rsidRDefault="00170BC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D136A" w:rsidRDefault="00170BC7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</w:t>
      </w:r>
      <w:r>
        <w:rPr>
          <w:rFonts w:ascii="Times New Roman" w:hAnsi="Times New Roman"/>
          <w:color w:val="000000"/>
          <w:sz w:val="28"/>
        </w:rPr>
        <w:t>ские и исследовательские действия как часть познавательных универсальных учебных действий: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</w:t>
      </w:r>
      <w:r>
        <w:rPr>
          <w:rFonts w:ascii="Times New Roman" w:hAnsi="Times New Roman"/>
          <w:color w:val="000000"/>
          <w:sz w:val="28"/>
        </w:rPr>
        <w:t>ях;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</w:t>
      </w:r>
      <w:r>
        <w:rPr>
          <w:rFonts w:ascii="Times New Roman" w:hAnsi="Times New Roman"/>
          <w:color w:val="000000"/>
          <w:sz w:val="28"/>
        </w:rPr>
        <w:t>зучаемой тематике;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>
        <w:rPr>
          <w:rFonts w:ascii="Times New Roman" w:hAnsi="Times New Roman"/>
          <w:color w:val="000000"/>
          <w:sz w:val="28"/>
        </w:rPr>
        <w:t>художественной задачей;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необходимой для </w:t>
      </w:r>
      <w:r>
        <w:rPr>
          <w:rFonts w:ascii="Times New Roman" w:hAnsi="Times New Roman"/>
          <w:color w:val="000000"/>
          <w:sz w:val="28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>
        <w:rPr>
          <w:rFonts w:ascii="Times New Roman" w:hAnsi="Times New Roman"/>
          <w:color w:val="000000"/>
          <w:sz w:val="28"/>
        </w:rPr>
        <w:t>риализованной форме, выполнять действия моделирования, работать с моделями;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>
        <w:rPr>
          <w:rFonts w:ascii="Times New Roman" w:hAnsi="Times New Roman"/>
          <w:color w:val="000000"/>
          <w:sz w:val="28"/>
        </w:rPr>
        <w:t>формации и возможности её использования для решения конкретных учебных задач;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</w:t>
      </w:r>
      <w:r>
        <w:rPr>
          <w:rFonts w:ascii="Times New Roman" w:hAnsi="Times New Roman"/>
          <w:color w:val="000000"/>
          <w:sz w:val="28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</w:t>
      </w:r>
      <w:r>
        <w:rPr>
          <w:rFonts w:ascii="Times New Roman" w:hAnsi="Times New Roman"/>
          <w:color w:val="000000"/>
          <w:sz w:val="28"/>
        </w:rPr>
        <w:t>) изделий декоративно-прикладного искусства народов России;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последовательность совершаемых </w:t>
      </w:r>
      <w:r>
        <w:rPr>
          <w:rFonts w:ascii="Times New Roman" w:hAnsi="Times New Roman"/>
          <w:color w:val="000000"/>
          <w:sz w:val="28"/>
        </w:rPr>
        <w:t>действий при создании изделия.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</w:t>
      </w:r>
      <w:r>
        <w:rPr>
          <w:rFonts w:ascii="Times New Roman" w:hAnsi="Times New Roman"/>
          <w:color w:val="000000"/>
          <w:sz w:val="28"/>
        </w:rPr>
        <w:t>ы;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</w:t>
      </w:r>
      <w:r>
        <w:rPr>
          <w:rFonts w:ascii="Times New Roman" w:hAnsi="Times New Roman"/>
          <w:color w:val="000000"/>
          <w:sz w:val="28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</w:t>
      </w:r>
      <w:r>
        <w:rPr>
          <w:rFonts w:ascii="Times New Roman" w:hAnsi="Times New Roman"/>
          <w:color w:val="000000"/>
          <w:sz w:val="28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</w:t>
      </w:r>
      <w:r>
        <w:rPr>
          <w:rFonts w:ascii="Times New Roman" w:hAnsi="Times New Roman"/>
          <w:color w:val="000000"/>
          <w:sz w:val="28"/>
        </w:rPr>
        <w:t>вать их достижения, высказывать свои предложения и пожелания, оказывать при необходимости помощь;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>
        <w:rPr>
          <w:rFonts w:ascii="Times New Roman" w:hAnsi="Times New Roman"/>
          <w:color w:val="000000"/>
          <w:sz w:val="28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D136A" w:rsidRDefault="002D136A">
      <w:pPr>
        <w:spacing w:after="0"/>
        <w:ind w:left="120"/>
      </w:pPr>
      <w:bookmarkStart w:id="6" w:name="_Toc143620890"/>
      <w:bookmarkStart w:id="7" w:name="_Toc134720971"/>
      <w:bookmarkEnd w:id="6"/>
      <w:bookmarkEnd w:id="7"/>
    </w:p>
    <w:p w:rsidR="002D136A" w:rsidRDefault="002D136A">
      <w:pPr>
        <w:spacing w:after="0"/>
        <w:ind w:left="120"/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136A" w:rsidRDefault="002D136A">
      <w:pPr>
        <w:spacing w:after="0"/>
        <w:ind w:left="120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</w:t>
      </w:r>
      <w:r>
        <w:rPr>
          <w:rFonts w:ascii="Times New Roman" w:hAnsi="Times New Roman"/>
          <w:color w:val="000000"/>
          <w:sz w:val="28"/>
        </w:rPr>
        <w:t xml:space="preserve"> программы по технологии: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</w:t>
      </w:r>
      <w:r>
        <w:rPr>
          <w:rFonts w:ascii="Times New Roman" w:hAnsi="Times New Roman"/>
          <w:color w:val="000000"/>
          <w:sz w:val="28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</w:t>
      </w:r>
      <w:r>
        <w:rPr>
          <w:rFonts w:ascii="Times New Roman" w:hAnsi="Times New Roman"/>
          <w:color w:val="000000"/>
          <w:sz w:val="28"/>
        </w:rPr>
        <w:t>аш, ножницы, игла, шаблон, стека и другие), использовать их в практической работе;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</w:t>
      </w:r>
      <w:r>
        <w:rPr>
          <w:rFonts w:ascii="Times New Roman" w:hAnsi="Times New Roman"/>
          <w:color w:val="000000"/>
          <w:sz w:val="28"/>
        </w:rPr>
        <w:t>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</w:t>
      </w:r>
      <w:r>
        <w:rPr>
          <w:rFonts w:ascii="Times New Roman" w:hAnsi="Times New Roman"/>
          <w:color w:val="000000"/>
          <w:sz w:val="28"/>
        </w:rPr>
        <w:t>ль изделия», «образец», «заготовка», «материал», «инструмент», «приспособление», «конструирование», «аппликация»;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</w:t>
      </w:r>
      <w:r>
        <w:rPr>
          <w:rFonts w:ascii="Times New Roman" w:hAnsi="Times New Roman"/>
          <w:color w:val="000000"/>
          <w:sz w:val="28"/>
        </w:rPr>
        <w:t xml:space="preserve"> правильно хранить их, соблюдать правила гигиены труда;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>
        <w:rPr>
          <w:rFonts w:ascii="Times New Roman" w:hAnsi="Times New Roman"/>
          <w:color w:val="000000"/>
          <w:sz w:val="28"/>
        </w:rPr>
        <w:t>ть взаимное расположение, виды соединения, способы изготовления;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</w:t>
      </w:r>
      <w:r>
        <w:rPr>
          <w:rFonts w:ascii="Times New Roman" w:hAnsi="Times New Roman"/>
          <w:color w:val="000000"/>
          <w:sz w:val="28"/>
        </w:rPr>
        <w:t>трументы (ножницы, игла, линейка) и приспособления (шаблон, стека, булавки и другие), безопасно хранить и работать ими;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</w:t>
      </w:r>
      <w:r>
        <w:rPr>
          <w:rFonts w:ascii="Times New Roman" w:hAnsi="Times New Roman"/>
          <w:color w:val="000000"/>
          <w:sz w:val="28"/>
        </w:rPr>
        <w:t>зание, сборка, отделка;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>
        <w:rPr>
          <w:rFonts w:ascii="Times New Roman" w:hAnsi="Times New Roman"/>
          <w:color w:val="000000"/>
          <w:sz w:val="28"/>
        </w:rPr>
        <w:t>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</w:t>
      </w:r>
      <w:r>
        <w:rPr>
          <w:rFonts w:ascii="Times New Roman" w:hAnsi="Times New Roman"/>
          <w:color w:val="000000"/>
          <w:sz w:val="28"/>
        </w:rPr>
        <w:t>икацией, строчкой прямого стежка;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разборные и неразборные конструкции несложных </w:t>
      </w:r>
      <w:r>
        <w:rPr>
          <w:rFonts w:ascii="Times New Roman" w:hAnsi="Times New Roman"/>
          <w:color w:val="000000"/>
          <w:sz w:val="28"/>
        </w:rPr>
        <w:t>изделий;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</w:t>
      </w:r>
      <w:r>
        <w:rPr>
          <w:rFonts w:ascii="Times New Roman" w:hAnsi="Times New Roman"/>
          <w:color w:val="000000"/>
          <w:sz w:val="28"/>
        </w:rPr>
        <w:t>ителя;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</w:t>
      </w:r>
      <w:r>
        <w:rPr>
          <w:rFonts w:ascii="Times New Roman" w:hAnsi="Times New Roman"/>
          <w:color w:val="000000"/>
          <w:sz w:val="28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</w:t>
      </w:r>
      <w:r>
        <w:rPr>
          <w:rFonts w:ascii="Times New Roman" w:hAnsi="Times New Roman"/>
          <w:color w:val="000000"/>
          <w:sz w:val="28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>
        <w:rPr>
          <w:rFonts w:ascii="Times New Roman" w:hAnsi="Times New Roman"/>
          <w:color w:val="000000"/>
          <w:sz w:val="28"/>
        </w:rPr>
        <w:t>дного искусства;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</w:t>
      </w:r>
      <w:r>
        <w:rPr>
          <w:rFonts w:ascii="Times New Roman" w:hAnsi="Times New Roman"/>
          <w:color w:val="000000"/>
          <w:sz w:val="28"/>
        </w:rPr>
        <w:t>бирать рабочее место;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</w:t>
      </w:r>
      <w:r>
        <w:rPr>
          <w:rFonts w:ascii="Times New Roman" w:hAnsi="Times New Roman"/>
          <w:color w:val="000000"/>
          <w:sz w:val="28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>
        <w:rPr>
          <w:rFonts w:ascii="Times New Roman" w:hAnsi="Times New Roman"/>
          <w:color w:val="000000"/>
          <w:sz w:val="28"/>
        </w:rPr>
        <w:t>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понятия «развёртка» (трёхмерного предмета), соотносить </w:t>
      </w:r>
      <w:r>
        <w:rPr>
          <w:rFonts w:ascii="Times New Roman" w:hAnsi="Times New Roman"/>
          <w:color w:val="000000"/>
          <w:sz w:val="28"/>
        </w:rPr>
        <w:t>объёмную конструкцию с изображениями её развёртки;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</w:t>
      </w:r>
      <w:r>
        <w:rPr>
          <w:rFonts w:ascii="Times New Roman" w:hAnsi="Times New Roman"/>
          <w:color w:val="000000"/>
          <w:sz w:val="28"/>
        </w:rPr>
        <w:t>нструировать и моделировать изделия из различных материалов по модели, простейшему чертежу или эскизу;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освоенные знания и практические умения (технологические, графические, конструкторские) </w:t>
      </w:r>
      <w:r>
        <w:rPr>
          <w:rFonts w:ascii="Times New Roman" w:hAnsi="Times New Roman"/>
          <w:color w:val="000000"/>
          <w:sz w:val="28"/>
        </w:rPr>
        <w:t>в самостоятельной интеллектуальной и практической деятельности;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</w:t>
      </w:r>
      <w:r>
        <w:rPr>
          <w:rFonts w:ascii="Times New Roman" w:hAnsi="Times New Roman"/>
          <w:color w:val="000000"/>
          <w:sz w:val="28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</w:t>
      </w:r>
      <w:r>
        <w:rPr>
          <w:rFonts w:ascii="Times New Roman" w:hAnsi="Times New Roman"/>
          <w:color w:val="000000"/>
          <w:sz w:val="28"/>
        </w:rPr>
        <w:t>ния.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</w:t>
      </w:r>
      <w:r>
        <w:rPr>
          <w:rFonts w:ascii="Times New Roman" w:hAnsi="Times New Roman"/>
          <w:color w:val="000000"/>
          <w:sz w:val="28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</w:t>
      </w:r>
      <w:r>
        <w:rPr>
          <w:rFonts w:ascii="Times New Roman" w:hAnsi="Times New Roman"/>
          <w:color w:val="000000"/>
          <w:sz w:val="28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знавать и называть линии чертежа (осевая и центровая);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</w:t>
      </w:r>
      <w:r>
        <w:rPr>
          <w:rFonts w:ascii="Times New Roman" w:hAnsi="Times New Roman"/>
          <w:color w:val="000000"/>
          <w:sz w:val="28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>
        <w:rPr>
          <w:rFonts w:ascii="Times New Roman" w:hAnsi="Times New Roman"/>
          <w:color w:val="000000"/>
          <w:sz w:val="28"/>
        </w:rPr>
        <w:t>оративно-художественной задачей;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</w:t>
      </w:r>
      <w:r>
        <w:rPr>
          <w:rFonts w:ascii="Times New Roman" w:hAnsi="Times New Roman"/>
          <w:color w:val="000000"/>
          <w:sz w:val="28"/>
        </w:rPr>
        <w:t>й материал в зависимости от требований конструкции;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назначение основных устройств персонального компьютера для </w:t>
      </w:r>
      <w:r>
        <w:rPr>
          <w:rFonts w:ascii="Times New Roman" w:hAnsi="Times New Roman"/>
          <w:color w:val="000000"/>
          <w:sz w:val="28"/>
        </w:rPr>
        <w:t>ввода, вывода и обработки информации;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>
        <w:rPr>
          <w:rFonts w:ascii="Times New Roman" w:hAnsi="Times New Roman"/>
          <w:color w:val="000000"/>
          <w:sz w:val="28"/>
        </w:rPr>
        <w:t>тных заданий;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D136A" w:rsidRDefault="002D136A">
      <w:pPr>
        <w:spacing w:after="0"/>
        <w:ind w:left="120"/>
        <w:jc w:val="both"/>
      </w:pPr>
    </w:p>
    <w:p w:rsidR="002D136A" w:rsidRDefault="00170BC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</w:t>
      </w:r>
      <w:r>
        <w:rPr>
          <w:rFonts w:ascii="Times New Roman" w:hAnsi="Times New Roman"/>
          <w:color w:val="000000"/>
          <w:sz w:val="28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>
        <w:rPr>
          <w:rFonts w:ascii="Times New Roman" w:hAnsi="Times New Roman"/>
          <w:color w:val="000000"/>
          <w:sz w:val="28"/>
        </w:rPr>
        <w:t>ли творческий замысел, при необходимости вносить коррективы в выполняемые действия;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</w:t>
      </w:r>
      <w:r>
        <w:rPr>
          <w:rFonts w:ascii="Times New Roman" w:hAnsi="Times New Roman"/>
          <w:color w:val="000000"/>
          <w:sz w:val="28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</w:t>
      </w:r>
      <w:r>
        <w:rPr>
          <w:rFonts w:ascii="Times New Roman" w:hAnsi="Times New Roman"/>
          <w:color w:val="000000"/>
          <w:sz w:val="28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</w:t>
      </w:r>
      <w:r>
        <w:rPr>
          <w:rFonts w:ascii="Times New Roman" w:hAnsi="Times New Roman"/>
          <w:color w:val="000000"/>
          <w:sz w:val="28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</w:t>
      </w:r>
      <w:r>
        <w:rPr>
          <w:rFonts w:ascii="Times New Roman" w:hAnsi="Times New Roman"/>
          <w:color w:val="000000"/>
          <w:sz w:val="28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 Point;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D136A" w:rsidRDefault="00170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</w:t>
      </w:r>
      <w:r>
        <w:rPr>
          <w:rFonts w:ascii="Times New Roman" w:hAnsi="Times New Roman"/>
          <w:color w:val="000000"/>
          <w:sz w:val="28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D136A" w:rsidRDefault="00170B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D136A" w:rsidRDefault="002D136A">
      <w:pPr>
        <w:sectPr w:rsidR="002D136A">
          <w:pgSz w:w="11906" w:h="16383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bookmarkStart w:id="8" w:name="block-1722989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2D136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2D136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Биговка.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прямоугольных деталей от двух прямых углов по </w:t>
            </w:r>
            <w:r>
              <w:rPr>
                <w:rFonts w:ascii="Times New Roman" w:hAnsi="Times New Roman"/>
                <w:color w:val="000000"/>
                <w:sz w:val="24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2D136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2D136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bookmarkStart w:id="9" w:name="block-172298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D136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Картон. Его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</w:t>
            </w:r>
            <w:r>
              <w:rPr>
                <w:rFonts w:ascii="Times New Roman" w:hAnsi="Times New Roman"/>
                <w:color w:val="000000"/>
                <w:sz w:val="24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(осыпание края заготовки из </w:t>
            </w:r>
            <w:r>
              <w:rPr>
                <w:rFonts w:ascii="Times New Roman" w:hAnsi="Times New Roman"/>
                <w:color w:val="000000"/>
                <w:sz w:val="24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D136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Способы ее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</w:t>
            </w:r>
            <w:r>
              <w:rPr>
                <w:rFonts w:ascii="Times New Roman" w:hAnsi="Times New Roman"/>
                <w:color w:val="000000"/>
                <w:sz w:val="24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и машины специального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D136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изделия (из </w:t>
            </w:r>
            <w:r>
              <w:rPr>
                <w:rFonts w:ascii="Times New Roman" w:hAnsi="Times New Roman"/>
                <w:color w:val="000000"/>
                <w:sz w:val="24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игрушки из носка или </w:t>
            </w:r>
            <w:r>
              <w:rPr>
                <w:rFonts w:ascii="Times New Roman" w:hAnsi="Times New Roman"/>
                <w:color w:val="000000"/>
                <w:sz w:val="24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D136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36A" w:rsidRDefault="002D1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6A" w:rsidRDefault="002D136A"/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</w:t>
            </w:r>
            <w:r>
              <w:rPr>
                <w:rFonts w:ascii="Times New Roman" w:hAnsi="Times New Roman"/>
                <w:color w:val="000000"/>
                <w:sz w:val="24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136A" w:rsidRDefault="002D136A">
            <w:pPr>
              <w:spacing w:after="0"/>
              <w:ind w:left="135"/>
            </w:pPr>
          </w:p>
        </w:tc>
      </w:tr>
      <w:tr w:rsidR="002D1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136A" w:rsidRDefault="00170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6A" w:rsidRDefault="002D136A"/>
        </w:tc>
      </w:tr>
    </w:tbl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2D136A">
      <w:pPr>
        <w:sectPr w:rsidR="002D1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36A" w:rsidRDefault="00170BC7">
      <w:pPr>
        <w:spacing w:after="0"/>
        <w:ind w:left="120"/>
      </w:pPr>
      <w:bookmarkStart w:id="10" w:name="block-172299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136A" w:rsidRDefault="00170B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136A" w:rsidRDefault="002D136A">
      <w:pPr>
        <w:spacing w:after="0"/>
        <w:ind w:left="120"/>
      </w:pP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136A" w:rsidRDefault="00170B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136A" w:rsidRDefault="002D136A">
      <w:pPr>
        <w:sectPr w:rsidR="002D136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170BC7"/>
    <w:sectPr w:rsidR="00000000" w:rsidSect="002D13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57C53"/>
    <w:multiLevelType w:val="multilevel"/>
    <w:tmpl w:val="4956DD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136A"/>
    <w:rsid w:val="00170BC7"/>
    <w:rsid w:val="002D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13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1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9910</Words>
  <Characters>56492</Characters>
  <Application>Microsoft Office Word</Application>
  <DocSecurity>0</DocSecurity>
  <Lines>470</Lines>
  <Paragraphs>132</Paragraphs>
  <ScaleCrop>false</ScaleCrop>
  <Company/>
  <LinksUpToDate>false</LinksUpToDate>
  <CharactersWithSpaces>66270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2023-12-28T05:45:00Z</dcterms:created>
  <dcterms:modified xsi:type="dcterms:W3CDTF">2023-12-28T05:45:00Z</dcterms:modified>
</cp:coreProperties>
</file>